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A59C4" w14:textId="11EF9554" w:rsidR="001709E2" w:rsidRDefault="001709E2" w:rsidP="001709E2">
      <w:pPr>
        <w:pStyle w:val="Pennawd1"/>
        <w:rPr>
          <w:lang w:val="en-GB"/>
        </w:rPr>
      </w:pPr>
      <w:bookmarkStart w:id="0" w:name="_Hlk216618760"/>
      <w:bookmarkStart w:id="1" w:name="_Toc221266646"/>
      <w:r>
        <w:rPr>
          <w:lang w:val="en-GB"/>
        </w:rPr>
        <w:t>Creating a Theory of Change: Step 9 of the roadmap (document 6)</w:t>
      </w:r>
    </w:p>
    <w:p w14:paraId="1BC8CE64" w14:textId="77777777" w:rsidR="001709E2" w:rsidRDefault="001709E2" w:rsidP="001709E2">
      <w:pPr>
        <w:pStyle w:val="Pennawd2"/>
        <w:rPr>
          <w:lang w:val="en-GB"/>
        </w:rPr>
      </w:pPr>
    </w:p>
    <w:p w14:paraId="6E124714" w14:textId="6ED27B15" w:rsidR="001709E2" w:rsidRDefault="001709E2" w:rsidP="001709E2">
      <w:pPr>
        <w:pStyle w:val="Pennawd2"/>
        <w:rPr>
          <w:sz w:val="24"/>
          <w:szCs w:val="24"/>
          <w:lang w:val="en-GB"/>
        </w:rPr>
      </w:pPr>
      <w:r w:rsidRPr="00DA14E3">
        <w:rPr>
          <w:noProof/>
          <w:lang w:val="en-GB"/>
        </w:rPr>
        <w:drawing>
          <wp:anchor distT="0" distB="0" distL="114300" distR="114300" simplePos="0" relativeHeight="251659264" behindDoc="0" locked="0" layoutInCell="1" allowOverlap="1" wp14:anchorId="2E23DEA5" wp14:editId="3121391B">
            <wp:simplePos x="0" y="0"/>
            <wp:positionH relativeFrom="margin">
              <wp:posOffset>-815340</wp:posOffset>
            </wp:positionH>
            <wp:positionV relativeFrom="paragraph">
              <wp:posOffset>7620</wp:posOffset>
            </wp:positionV>
            <wp:extent cx="1488440" cy="697162"/>
            <wp:effectExtent l="0" t="0" r="0" b="8255"/>
            <wp:wrapThrough wrapText="bothSides">
              <wp:wrapPolygon edited="0">
                <wp:start x="0" y="0"/>
                <wp:lineTo x="0" y="21265"/>
                <wp:lineTo x="21287" y="21265"/>
                <wp:lineTo x="21287" y="0"/>
                <wp:lineTo x="0" y="0"/>
              </wp:wrapPolygon>
            </wp:wrapThrough>
            <wp:docPr id="1395159914" name="Picture 1" descr="A couple of square ic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59914" name="Picture 1" descr="A couple of square icons&#10;&#10;AI-generated content may be incorrect."/>
                    <pic:cNvPicPr/>
                  </pic:nvPicPr>
                  <pic:blipFill rotWithShape="1">
                    <a:blip r:embed="rId7" cstate="print">
                      <a:extLst>
                        <a:ext uri="{28A0092B-C50C-407E-A947-70E740481C1C}">
                          <a14:useLocalDpi xmlns:a14="http://schemas.microsoft.com/office/drawing/2010/main" val="0"/>
                        </a:ext>
                      </a:extLst>
                    </a:blip>
                    <a:srcRect l="27475"/>
                    <a:stretch>
                      <a:fillRect/>
                    </a:stretch>
                  </pic:blipFill>
                  <pic:spPr bwMode="auto">
                    <a:xfrm>
                      <a:off x="0" y="0"/>
                      <a:ext cx="1488440" cy="697162"/>
                    </a:xfrm>
                    <a:prstGeom prst="rect">
                      <a:avLst/>
                    </a:prstGeom>
                    <a:ln>
                      <a:noFill/>
                    </a:ln>
                    <a:extLst>
                      <a:ext uri="{53640926-AAD7-44D8-BBD7-CCE9431645EC}">
                        <a14:shadowObscured xmlns:a14="http://schemas.microsoft.com/office/drawing/2010/main"/>
                      </a:ext>
                    </a:extLst>
                  </pic:spPr>
                </pic:pic>
              </a:graphicData>
            </a:graphic>
          </wp:anchor>
        </w:drawing>
      </w:r>
      <w:r>
        <w:rPr>
          <w:lang w:val="en-GB"/>
        </w:rPr>
        <w:t>S</w:t>
      </w:r>
      <w:r w:rsidRPr="00DA14E3">
        <w:rPr>
          <w:lang w:val="en-GB"/>
        </w:rPr>
        <w:t>tep 9</w:t>
      </w:r>
      <w:r>
        <w:rPr>
          <w:lang w:val="en-GB"/>
        </w:rPr>
        <w:t xml:space="preserve">: </w:t>
      </w:r>
      <w:r w:rsidRPr="00DA14E3">
        <w:rPr>
          <w:lang w:val="en-GB"/>
        </w:rPr>
        <w:t>Creat</w:t>
      </w:r>
      <w:r>
        <w:rPr>
          <w:lang w:val="en-GB"/>
        </w:rPr>
        <w:t>ing</w:t>
      </w:r>
      <w:r w:rsidRPr="00DA14E3">
        <w:rPr>
          <w:lang w:val="en-GB"/>
        </w:rPr>
        <w:t xml:space="preserve"> the Logic Model – Theory of Change</w:t>
      </w:r>
      <w:bookmarkEnd w:id="1"/>
      <w:r w:rsidRPr="00DA14E3">
        <w:rPr>
          <w:lang w:val="en-GB"/>
        </w:rPr>
        <w:br/>
      </w:r>
    </w:p>
    <w:p w14:paraId="4E3DB87C" w14:textId="77777777" w:rsidR="001709E2" w:rsidRDefault="001709E2" w:rsidP="001709E2">
      <w:pPr>
        <w:rPr>
          <w:lang w:val="en-GB"/>
        </w:rPr>
      </w:pPr>
    </w:p>
    <w:p w14:paraId="30DB4E61" w14:textId="77777777" w:rsidR="001709E2" w:rsidRPr="00F43E8C" w:rsidRDefault="001709E2" w:rsidP="001709E2">
      <w:pPr>
        <w:rPr>
          <w:lang w:val="en-GB"/>
        </w:rPr>
      </w:pPr>
    </w:p>
    <w:p w14:paraId="685AB734" w14:textId="77777777" w:rsidR="001709E2" w:rsidRPr="00DA14E3" w:rsidRDefault="001709E2" w:rsidP="001709E2">
      <w:pPr>
        <w:spacing w:line="360" w:lineRule="auto"/>
        <w:rPr>
          <w:rFonts w:ascii="Arial" w:hAnsi="Arial" w:cs="Arial"/>
          <w:sz w:val="24"/>
          <w:szCs w:val="24"/>
          <w:lang w:val="en-GB"/>
        </w:rPr>
      </w:pPr>
      <w:r w:rsidRPr="00DA14E3">
        <w:rPr>
          <w:rFonts w:ascii="Arial" w:hAnsi="Arial" w:cs="Arial"/>
          <w:sz w:val="24"/>
          <w:szCs w:val="24"/>
          <w:lang w:val="en-GB"/>
        </w:rPr>
        <w:t xml:space="preserve">Now that you have done the preliminary work and created a comprehensive Roadmap, you are ready to fill in the Logic Model (Step 9). This is the main step. </w:t>
      </w:r>
      <w:r w:rsidRPr="00DA14E3">
        <w:rPr>
          <w:rFonts w:ascii="Arial" w:hAnsi="Arial" w:cs="Arial"/>
          <w:sz w:val="24"/>
          <w:szCs w:val="24"/>
          <w:lang w:val="en-GB"/>
        </w:rPr>
        <w:br/>
      </w:r>
    </w:p>
    <w:p w14:paraId="7B33292B" w14:textId="77777777" w:rsidR="001709E2" w:rsidRPr="00DA14E3" w:rsidRDefault="001709E2" w:rsidP="001709E2">
      <w:pPr>
        <w:spacing w:line="360" w:lineRule="auto"/>
        <w:rPr>
          <w:rFonts w:ascii="Arial" w:hAnsi="Arial" w:cs="Arial"/>
          <w:sz w:val="24"/>
          <w:szCs w:val="24"/>
          <w:lang w:val="en-GB"/>
        </w:rPr>
      </w:pPr>
      <w:r w:rsidRPr="00DA14E3">
        <w:rPr>
          <w:rFonts w:ascii="Arial" w:hAnsi="Arial" w:cs="Arial"/>
          <w:sz w:val="24"/>
          <w:szCs w:val="24"/>
          <w:lang w:val="en-GB"/>
        </w:rPr>
        <w:t xml:space="preserve">Here is the template available for you to fill in: </w:t>
      </w:r>
    </w:p>
    <w:p w14:paraId="74BF4A4F" w14:textId="77777777" w:rsidR="001709E2" w:rsidRPr="00DA14E3" w:rsidRDefault="001709E2" w:rsidP="001709E2">
      <w:pPr>
        <w:spacing w:line="360" w:lineRule="auto"/>
        <w:rPr>
          <w:rFonts w:ascii="Arial" w:hAnsi="Arial" w:cs="Arial"/>
          <w:sz w:val="24"/>
          <w:szCs w:val="24"/>
          <w:lang w:val="en-GB"/>
        </w:rPr>
      </w:pPr>
      <w:r w:rsidRPr="00DA14E3">
        <w:rPr>
          <w:rFonts w:ascii="Arial" w:hAnsi="Arial" w:cs="Arial"/>
          <w:noProof/>
          <w:sz w:val="24"/>
          <w:szCs w:val="24"/>
          <w:bdr w:val="single" w:sz="4" w:space="0" w:color="auto"/>
          <w:lang w:val="en-GB"/>
        </w:rPr>
        <w:drawing>
          <wp:inline distT="0" distB="0" distL="0" distR="0" wp14:anchorId="6298A07E" wp14:editId="1451D9E4">
            <wp:extent cx="5731510" cy="3160395"/>
            <wp:effectExtent l="0" t="0" r="2540" b="1905"/>
            <wp:docPr id="127157017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570179" name="Picture 1" descr="A screenshot of a computer&#10;&#10;AI-generated content may be incorrect."/>
                    <pic:cNvPicPr/>
                  </pic:nvPicPr>
                  <pic:blipFill>
                    <a:blip r:embed="rId8"/>
                    <a:stretch>
                      <a:fillRect/>
                    </a:stretch>
                  </pic:blipFill>
                  <pic:spPr>
                    <a:xfrm>
                      <a:off x="0" y="0"/>
                      <a:ext cx="5731510" cy="3160395"/>
                    </a:xfrm>
                    <a:prstGeom prst="rect">
                      <a:avLst/>
                    </a:prstGeom>
                  </pic:spPr>
                </pic:pic>
              </a:graphicData>
            </a:graphic>
          </wp:inline>
        </w:drawing>
      </w:r>
    </w:p>
    <w:p w14:paraId="6992A3EB" w14:textId="77777777" w:rsidR="001709E2" w:rsidRPr="00DA14E3" w:rsidRDefault="001709E2" w:rsidP="001709E2">
      <w:pPr>
        <w:pStyle w:val="ParagraffRhestr"/>
        <w:numPr>
          <w:ilvl w:val="0"/>
          <w:numId w:val="2"/>
        </w:numPr>
        <w:spacing w:line="360" w:lineRule="auto"/>
        <w:rPr>
          <w:rFonts w:ascii="Arial" w:hAnsi="Arial" w:cs="Arial"/>
          <w:sz w:val="24"/>
          <w:szCs w:val="24"/>
          <w:lang w:val="en-GB"/>
        </w:rPr>
      </w:pPr>
      <w:r w:rsidRPr="00DA14E3">
        <w:rPr>
          <w:rFonts w:ascii="Arial" w:hAnsi="Arial" w:cs="Arial"/>
          <w:sz w:val="24"/>
          <w:szCs w:val="24"/>
          <w:lang w:val="en-GB"/>
        </w:rPr>
        <w:t>Clearly write the name of the campaign/project and your vision statement on the top. Also describe the problem and the case for change.</w:t>
      </w:r>
    </w:p>
    <w:p w14:paraId="39A76BE0" w14:textId="77777777" w:rsidR="001709E2" w:rsidRPr="00DA14E3" w:rsidRDefault="001709E2" w:rsidP="001709E2">
      <w:pPr>
        <w:pStyle w:val="ParagraffRhestr"/>
        <w:numPr>
          <w:ilvl w:val="0"/>
          <w:numId w:val="2"/>
        </w:numPr>
        <w:spacing w:line="360" w:lineRule="auto"/>
        <w:rPr>
          <w:rFonts w:ascii="Arial" w:hAnsi="Arial" w:cs="Arial"/>
          <w:sz w:val="24"/>
          <w:szCs w:val="24"/>
          <w:lang w:val="en-GB"/>
        </w:rPr>
      </w:pPr>
      <w:r w:rsidRPr="00DA14E3">
        <w:rPr>
          <w:rFonts w:ascii="Arial" w:hAnsi="Arial" w:cs="Arial"/>
          <w:sz w:val="24"/>
          <w:szCs w:val="24"/>
          <w:lang w:val="en-GB"/>
        </w:rPr>
        <w:t>Now fill in the boxes starting from right to left, i.e., starting at the end.</w:t>
      </w:r>
    </w:p>
    <w:p w14:paraId="66E253BA" w14:textId="77777777" w:rsidR="001709E2" w:rsidRPr="00DA14E3" w:rsidRDefault="001709E2" w:rsidP="001709E2">
      <w:pPr>
        <w:spacing w:line="360" w:lineRule="auto"/>
        <w:rPr>
          <w:rFonts w:ascii="Arial" w:hAnsi="Arial" w:cs="Arial"/>
          <w:sz w:val="24"/>
          <w:szCs w:val="24"/>
          <w:lang w:val="en-GB"/>
        </w:rPr>
      </w:pPr>
    </w:p>
    <w:p w14:paraId="13B3013B" w14:textId="77777777" w:rsidR="001709E2" w:rsidRPr="00DA14E3" w:rsidRDefault="001709E2" w:rsidP="001709E2">
      <w:pPr>
        <w:spacing w:line="360" w:lineRule="auto"/>
        <w:rPr>
          <w:rFonts w:ascii="Arial" w:hAnsi="Arial" w:cs="Arial"/>
          <w:sz w:val="24"/>
          <w:szCs w:val="24"/>
          <w:lang w:val="en-GB"/>
        </w:rPr>
      </w:pPr>
      <w:r w:rsidRPr="00DA14E3">
        <w:rPr>
          <w:rFonts w:ascii="Arial" w:hAnsi="Arial" w:cs="Arial"/>
          <w:sz w:val="24"/>
          <w:szCs w:val="24"/>
          <w:lang w:val="en-GB"/>
        </w:rPr>
        <w:lastRenderedPageBreak/>
        <w:t xml:space="preserve">With a logic model, you start in the future or at the end of the journey, i.e. what the change programme has achieved. You work backwards step by step, continually asking what had to happen for this to occur. Begin with the impacts you will see </w:t>
      </w:r>
      <w:proofErr w:type="gramStart"/>
      <w:r w:rsidRPr="00DA14E3">
        <w:rPr>
          <w:rFonts w:ascii="Arial" w:hAnsi="Arial" w:cs="Arial"/>
          <w:sz w:val="24"/>
          <w:szCs w:val="24"/>
          <w:lang w:val="en-GB"/>
        </w:rPr>
        <w:t>as a result of</w:t>
      </w:r>
      <w:proofErr w:type="gramEnd"/>
      <w:r w:rsidRPr="00DA14E3">
        <w:rPr>
          <w:rFonts w:ascii="Arial" w:hAnsi="Arial" w:cs="Arial"/>
          <w:sz w:val="24"/>
          <w:szCs w:val="24"/>
          <w:lang w:val="en-GB"/>
        </w:rPr>
        <w:t xml:space="preserve"> your work.</w:t>
      </w:r>
    </w:p>
    <w:p w14:paraId="5542F52C" w14:textId="77777777" w:rsidR="001709E2" w:rsidRPr="00DA14E3" w:rsidRDefault="001709E2" w:rsidP="001709E2">
      <w:pPr>
        <w:pStyle w:val="ParagraffRhestr"/>
        <w:numPr>
          <w:ilvl w:val="0"/>
          <w:numId w:val="1"/>
        </w:numPr>
        <w:tabs>
          <w:tab w:val="left" w:pos="1356"/>
        </w:tabs>
        <w:spacing w:line="360" w:lineRule="auto"/>
        <w:ind w:hanging="357"/>
        <w:contextualSpacing w:val="0"/>
        <w:rPr>
          <w:rFonts w:ascii="Arial" w:hAnsi="Arial" w:cs="Arial"/>
          <w:sz w:val="24"/>
          <w:szCs w:val="24"/>
          <w:lang w:val="en-GB"/>
        </w:rPr>
      </w:pPr>
      <w:r w:rsidRPr="00DA14E3">
        <w:rPr>
          <w:rFonts w:ascii="Arial" w:hAnsi="Arial" w:cs="Arial"/>
          <w:b/>
          <w:bCs/>
          <w:sz w:val="24"/>
          <w:szCs w:val="24"/>
          <w:lang w:val="en-GB"/>
        </w:rPr>
        <w:t xml:space="preserve">List the long-term impacts </w:t>
      </w:r>
      <w:r w:rsidRPr="00DA14E3">
        <w:rPr>
          <w:rFonts w:ascii="Arial" w:hAnsi="Arial" w:cs="Arial"/>
          <w:b/>
          <w:bCs/>
          <w:sz w:val="24"/>
          <w:szCs w:val="24"/>
          <w:lang w:val="en-GB"/>
        </w:rPr>
        <w:br/>
      </w:r>
      <w:r w:rsidRPr="00DA14E3">
        <w:rPr>
          <w:rFonts w:ascii="Arial" w:hAnsi="Arial" w:cs="Arial"/>
          <w:sz w:val="24"/>
          <w:szCs w:val="24"/>
          <w:lang w:val="en-GB"/>
        </w:rPr>
        <w:t xml:space="preserve">What change do you hope to see in terms of internal use of Welsh? What will the future look like if you have succeeded? How will you as an organisation contribute to the Commissioner's strategy to increase internal use of Welsh in the workplace and the Welsh Government's strategy to reach a million Welsh speakers and the day-to-day use of Welsh? </w:t>
      </w:r>
    </w:p>
    <w:p w14:paraId="04C4706E" w14:textId="77777777" w:rsidR="001709E2" w:rsidRPr="00DA14E3" w:rsidRDefault="001709E2" w:rsidP="001709E2">
      <w:pPr>
        <w:pStyle w:val="ParagraffRhestr"/>
        <w:numPr>
          <w:ilvl w:val="0"/>
          <w:numId w:val="1"/>
        </w:numPr>
        <w:tabs>
          <w:tab w:val="left" w:pos="1356"/>
        </w:tabs>
        <w:spacing w:line="360" w:lineRule="auto"/>
        <w:ind w:hanging="357"/>
        <w:contextualSpacing w:val="0"/>
        <w:rPr>
          <w:rFonts w:ascii="Arial" w:hAnsi="Arial" w:cs="Arial"/>
          <w:sz w:val="24"/>
          <w:szCs w:val="24"/>
          <w:lang w:val="en-GB"/>
        </w:rPr>
      </w:pPr>
      <w:r w:rsidRPr="00DA14E3">
        <w:rPr>
          <w:rFonts w:ascii="Arial" w:hAnsi="Arial" w:cs="Arial"/>
          <w:b/>
          <w:bCs/>
          <w:sz w:val="24"/>
          <w:szCs w:val="24"/>
          <w:lang w:val="en-GB"/>
        </w:rPr>
        <w:t xml:space="preserve">Define the outcomes </w:t>
      </w:r>
      <w:r w:rsidRPr="00DA14E3">
        <w:rPr>
          <w:rFonts w:ascii="Arial" w:hAnsi="Arial" w:cs="Arial"/>
          <w:b/>
          <w:bCs/>
          <w:sz w:val="24"/>
          <w:szCs w:val="24"/>
          <w:lang w:val="en-GB"/>
        </w:rPr>
        <w:br/>
      </w:r>
      <w:r w:rsidRPr="00DA14E3">
        <w:rPr>
          <w:rFonts w:ascii="Arial" w:hAnsi="Arial" w:cs="Arial"/>
          <w:sz w:val="24"/>
          <w:szCs w:val="24"/>
          <w:lang w:val="en-GB"/>
        </w:rPr>
        <w:t xml:space="preserve">What results do you want to see in the end? Perhaps hearing Welsh in meetings and in the workplace corridor </w:t>
      </w:r>
      <w:proofErr w:type="gramStart"/>
      <w:r w:rsidRPr="00DA14E3">
        <w:rPr>
          <w:rFonts w:ascii="Arial" w:hAnsi="Arial" w:cs="Arial"/>
          <w:sz w:val="24"/>
          <w:szCs w:val="24"/>
          <w:lang w:val="en-GB"/>
        </w:rPr>
        <w:t>on a daily basis</w:t>
      </w:r>
      <w:proofErr w:type="gramEnd"/>
      <w:r w:rsidRPr="00DA14E3">
        <w:rPr>
          <w:rFonts w:ascii="Arial" w:hAnsi="Arial" w:cs="Arial"/>
          <w:sz w:val="24"/>
          <w:szCs w:val="24"/>
          <w:lang w:val="en-GB"/>
        </w:rPr>
        <w:t xml:space="preserve">? If your outcomes are achieved, they should lead to seeing the above ripple effects. </w:t>
      </w:r>
    </w:p>
    <w:p w14:paraId="7F19DE76" w14:textId="77777777" w:rsidR="001709E2" w:rsidRPr="00DA14E3" w:rsidRDefault="001709E2" w:rsidP="001709E2">
      <w:pPr>
        <w:pStyle w:val="ParagraffRhestr"/>
        <w:numPr>
          <w:ilvl w:val="0"/>
          <w:numId w:val="1"/>
        </w:numPr>
        <w:tabs>
          <w:tab w:val="left" w:pos="1356"/>
        </w:tabs>
        <w:spacing w:line="360" w:lineRule="auto"/>
        <w:ind w:hanging="357"/>
        <w:contextualSpacing w:val="0"/>
        <w:rPr>
          <w:rFonts w:ascii="Arial" w:hAnsi="Arial" w:cs="Arial"/>
          <w:sz w:val="24"/>
          <w:szCs w:val="24"/>
          <w:lang w:val="en-GB"/>
        </w:rPr>
      </w:pPr>
      <w:r w:rsidRPr="00DA14E3">
        <w:rPr>
          <w:rFonts w:ascii="Arial" w:hAnsi="Arial" w:cs="Arial"/>
          <w:b/>
          <w:bCs/>
          <w:sz w:val="24"/>
          <w:szCs w:val="24"/>
          <w:lang w:val="en-GB"/>
        </w:rPr>
        <w:t>Identify the outputs</w:t>
      </w:r>
      <w:r w:rsidRPr="00DA14E3">
        <w:rPr>
          <w:rFonts w:ascii="Arial" w:hAnsi="Arial" w:cs="Arial"/>
          <w:b/>
          <w:bCs/>
          <w:sz w:val="24"/>
          <w:szCs w:val="24"/>
          <w:lang w:val="en-GB"/>
        </w:rPr>
        <w:br/>
      </w:r>
      <w:r w:rsidRPr="00DA14E3">
        <w:rPr>
          <w:rFonts w:ascii="Arial" w:hAnsi="Arial" w:cs="Arial"/>
          <w:sz w:val="24"/>
          <w:szCs w:val="24"/>
          <w:lang w:val="en-GB"/>
        </w:rPr>
        <w:t xml:space="preserve">These are the products or deliverables you will get </w:t>
      </w:r>
      <w:r>
        <w:rPr>
          <w:rFonts w:ascii="Arial" w:hAnsi="Arial" w:cs="Arial"/>
          <w:sz w:val="24"/>
          <w:szCs w:val="24"/>
          <w:lang w:val="en-GB"/>
        </w:rPr>
        <w:t>as concrete outputs due to</w:t>
      </w:r>
      <w:r w:rsidRPr="00DA14E3">
        <w:rPr>
          <w:rFonts w:ascii="Arial" w:hAnsi="Arial" w:cs="Arial"/>
          <w:sz w:val="24"/>
          <w:szCs w:val="24"/>
          <w:lang w:val="en-GB"/>
        </w:rPr>
        <w:t xml:space="preserve"> your </w:t>
      </w:r>
      <w:r>
        <w:rPr>
          <w:rFonts w:ascii="Arial" w:hAnsi="Arial" w:cs="Arial"/>
          <w:sz w:val="24"/>
          <w:szCs w:val="24"/>
          <w:lang w:val="en-GB"/>
        </w:rPr>
        <w:t>work</w:t>
      </w:r>
      <w:r w:rsidRPr="00DA14E3">
        <w:rPr>
          <w:rFonts w:ascii="Arial" w:hAnsi="Arial" w:cs="Arial"/>
          <w:sz w:val="24"/>
          <w:szCs w:val="24"/>
          <w:lang w:val="en-GB"/>
        </w:rPr>
        <w:t xml:space="preserve">. For example, policy statements, rules, policies, events, folders and files, and internal documents in Welsh. But also remember softer outputs, e.g. how people behave and feel. </w:t>
      </w:r>
    </w:p>
    <w:p w14:paraId="1E783F0B" w14:textId="77777777" w:rsidR="001709E2" w:rsidRPr="00DA14E3" w:rsidRDefault="001709E2" w:rsidP="001709E2">
      <w:pPr>
        <w:pStyle w:val="ParagraffRhestr"/>
        <w:numPr>
          <w:ilvl w:val="0"/>
          <w:numId w:val="1"/>
        </w:numPr>
        <w:tabs>
          <w:tab w:val="left" w:pos="1356"/>
        </w:tabs>
        <w:spacing w:line="360" w:lineRule="auto"/>
        <w:ind w:hanging="357"/>
        <w:contextualSpacing w:val="0"/>
        <w:rPr>
          <w:rFonts w:ascii="Arial" w:hAnsi="Arial" w:cs="Arial"/>
          <w:sz w:val="24"/>
          <w:szCs w:val="24"/>
          <w:lang w:val="en-GB"/>
        </w:rPr>
      </w:pPr>
      <w:r w:rsidRPr="00DA14E3">
        <w:rPr>
          <w:rFonts w:ascii="Arial" w:hAnsi="Arial" w:cs="Arial"/>
          <w:b/>
          <w:bCs/>
          <w:sz w:val="24"/>
          <w:szCs w:val="24"/>
          <w:lang w:val="en-GB"/>
        </w:rPr>
        <w:t>List the inputs</w:t>
      </w:r>
      <w:r w:rsidRPr="00DA14E3">
        <w:rPr>
          <w:rFonts w:ascii="Arial" w:hAnsi="Arial" w:cs="Arial"/>
          <w:b/>
          <w:bCs/>
          <w:sz w:val="24"/>
          <w:szCs w:val="24"/>
          <w:lang w:val="en-GB"/>
        </w:rPr>
        <w:br/>
      </w:r>
      <w:r w:rsidRPr="00DA14E3">
        <w:rPr>
          <w:rFonts w:ascii="Arial" w:hAnsi="Arial" w:cs="Arial"/>
          <w:sz w:val="24"/>
          <w:szCs w:val="24"/>
          <w:lang w:val="en-GB"/>
        </w:rPr>
        <w:t xml:space="preserve">Once you know what outputs need to be produced to create the outcomes and results you are aiming </w:t>
      </w:r>
      <w:proofErr w:type="gramStart"/>
      <w:r w:rsidRPr="00DA14E3">
        <w:rPr>
          <w:rFonts w:ascii="Arial" w:hAnsi="Arial" w:cs="Arial"/>
          <w:sz w:val="24"/>
          <w:szCs w:val="24"/>
          <w:lang w:val="en-GB"/>
        </w:rPr>
        <w:t>for,</w:t>
      </w:r>
      <w:proofErr w:type="gramEnd"/>
      <w:r w:rsidRPr="00DA14E3">
        <w:rPr>
          <w:rFonts w:ascii="Arial" w:hAnsi="Arial" w:cs="Arial"/>
          <w:sz w:val="24"/>
          <w:szCs w:val="24"/>
          <w:lang w:val="en-GB"/>
        </w:rPr>
        <w:t xml:space="preserve"> you can now list the core inputs needed to kick start the change programme. </w:t>
      </w:r>
      <w:r>
        <w:rPr>
          <w:rFonts w:ascii="Arial" w:hAnsi="Arial" w:cs="Arial"/>
          <w:sz w:val="24"/>
          <w:szCs w:val="24"/>
          <w:lang w:val="en-GB"/>
        </w:rPr>
        <w:br/>
      </w:r>
      <w:r w:rsidRPr="00DA14E3">
        <w:rPr>
          <w:rFonts w:ascii="Arial" w:hAnsi="Arial" w:cs="Arial"/>
          <w:sz w:val="24"/>
          <w:szCs w:val="24"/>
          <w:lang w:val="en-GB"/>
        </w:rPr>
        <w:t xml:space="preserve">Consider inputs such as money, people, skills, equipment, infrastructure, leadership from senior managers, and permission to do the work. </w:t>
      </w:r>
      <w:r w:rsidRPr="00DA14E3">
        <w:rPr>
          <w:rFonts w:ascii="Arial" w:hAnsi="Arial" w:cs="Arial"/>
          <w:sz w:val="24"/>
          <w:szCs w:val="24"/>
          <w:lang w:val="en-GB"/>
        </w:rPr>
        <w:br/>
        <w:t>Language training, language awareness, translation services, and staff skills and confidence are essential. Remember to consider the foundations and the 7S’s outlined in Part 1 of this guide.</w:t>
      </w:r>
    </w:p>
    <w:p w14:paraId="06174B50" w14:textId="77777777" w:rsidR="001709E2" w:rsidRPr="00DA14E3" w:rsidRDefault="001709E2" w:rsidP="001709E2">
      <w:pPr>
        <w:pStyle w:val="ParagraffRhestr"/>
        <w:numPr>
          <w:ilvl w:val="0"/>
          <w:numId w:val="1"/>
        </w:numPr>
        <w:tabs>
          <w:tab w:val="left" w:pos="1356"/>
        </w:tabs>
        <w:spacing w:line="360" w:lineRule="auto"/>
        <w:ind w:hanging="357"/>
        <w:contextualSpacing w:val="0"/>
        <w:rPr>
          <w:rFonts w:ascii="Arial" w:hAnsi="Arial" w:cs="Arial"/>
          <w:sz w:val="24"/>
          <w:szCs w:val="24"/>
          <w:lang w:val="en-GB"/>
        </w:rPr>
      </w:pPr>
      <w:r>
        <w:rPr>
          <w:rFonts w:ascii="Arial" w:hAnsi="Arial" w:cs="Arial"/>
          <w:b/>
          <w:bCs/>
          <w:sz w:val="24"/>
          <w:szCs w:val="24"/>
          <w:lang w:val="en-GB"/>
        </w:rPr>
        <w:t>Assumptions</w:t>
      </w:r>
      <w:r w:rsidRPr="00DA14E3">
        <w:rPr>
          <w:rFonts w:ascii="Arial" w:hAnsi="Arial" w:cs="Arial"/>
          <w:b/>
          <w:bCs/>
          <w:sz w:val="24"/>
          <w:szCs w:val="24"/>
          <w:lang w:val="en-GB"/>
        </w:rPr>
        <w:t xml:space="preserve"> </w:t>
      </w:r>
      <w:r w:rsidRPr="00DA14E3">
        <w:rPr>
          <w:rFonts w:ascii="Arial" w:hAnsi="Arial" w:cs="Arial"/>
          <w:b/>
          <w:bCs/>
          <w:sz w:val="24"/>
          <w:szCs w:val="24"/>
          <w:lang w:val="en-GB"/>
        </w:rPr>
        <w:br/>
      </w:r>
      <w:r w:rsidRPr="00DA14E3">
        <w:rPr>
          <w:rFonts w:ascii="Arial" w:hAnsi="Arial" w:cs="Arial"/>
          <w:sz w:val="24"/>
          <w:szCs w:val="24"/>
          <w:lang w:val="en-GB"/>
        </w:rPr>
        <w:t>These are the things that are going to influence the relationship between the inputs, the outputs, the outcomes, and the impacts</w:t>
      </w:r>
      <w:r>
        <w:rPr>
          <w:rFonts w:ascii="Arial" w:hAnsi="Arial" w:cs="Arial"/>
          <w:sz w:val="24"/>
          <w:szCs w:val="24"/>
          <w:lang w:val="en-GB"/>
        </w:rPr>
        <w:t xml:space="preserve"> </w:t>
      </w:r>
      <w:r w:rsidRPr="00DA14E3">
        <w:rPr>
          <w:rFonts w:ascii="Arial" w:hAnsi="Arial" w:cs="Arial"/>
          <w:sz w:val="24"/>
          <w:szCs w:val="24"/>
          <w:lang w:val="en-GB"/>
        </w:rPr>
        <w:t xml:space="preserve">(positively or negatively). It </w:t>
      </w:r>
      <w:r w:rsidRPr="00DA14E3">
        <w:rPr>
          <w:rFonts w:ascii="Arial" w:hAnsi="Arial" w:cs="Arial"/>
          <w:sz w:val="24"/>
          <w:szCs w:val="24"/>
          <w:lang w:val="en-GB"/>
        </w:rPr>
        <w:lastRenderedPageBreak/>
        <w:t xml:space="preserve">is necessary to understand these and plan for them </w:t>
      </w:r>
      <w:proofErr w:type="gramStart"/>
      <w:r w:rsidRPr="00DA14E3">
        <w:rPr>
          <w:rFonts w:ascii="Arial" w:hAnsi="Arial" w:cs="Arial"/>
          <w:sz w:val="24"/>
          <w:szCs w:val="24"/>
          <w:lang w:val="en-GB"/>
        </w:rPr>
        <w:t>in order to</w:t>
      </w:r>
      <w:proofErr w:type="gramEnd"/>
      <w:r w:rsidRPr="00DA14E3">
        <w:rPr>
          <w:rFonts w:ascii="Arial" w:hAnsi="Arial" w:cs="Arial"/>
          <w:sz w:val="24"/>
          <w:szCs w:val="24"/>
          <w:lang w:val="en-GB"/>
        </w:rPr>
        <w:t xml:space="preserve"> reduce unexpected and negative influences from affecting your program</w:t>
      </w:r>
      <w:r>
        <w:rPr>
          <w:rFonts w:ascii="Arial" w:hAnsi="Arial" w:cs="Arial"/>
          <w:sz w:val="24"/>
          <w:szCs w:val="24"/>
          <w:lang w:val="en-GB"/>
        </w:rPr>
        <w:t>me</w:t>
      </w:r>
      <w:r w:rsidRPr="00DA14E3">
        <w:rPr>
          <w:rFonts w:ascii="Arial" w:hAnsi="Arial" w:cs="Arial"/>
          <w:sz w:val="24"/>
          <w:szCs w:val="24"/>
          <w:lang w:val="en-GB"/>
        </w:rPr>
        <w:t xml:space="preserve"> while you are in the middle of implementation. Consider the following:</w:t>
      </w:r>
    </w:p>
    <w:p w14:paraId="46B0E606" w14:textId="77777777" w:rsidR="001709E2" w:rsidRPr="00DA14E3" w:rsidRDefault="001709E2" w:rsidP="001709E2">
      <w:pPr>
        <w:pStyle w:val="ParagraffRhestr"/>
        <w:numPr>
          <w:ilvl w:val="0"/>
          <w:numId w:val="3"/>
        </w:numPr>
        <w:spacing w:line="360" w:lineRule="auto"/>
        <w:contextualSpacing w:val="0"/>
        <w:rPr>
          <w:rFonts w:ascii="Arial" w:hAnsi="Arial" w:cs="Arial"/>
          <w:sz w:val="24"/>
          <w:szCs w:val="24"/>
          <w:lang w:val="en-GB"/>
        </w:rPr>
      </w:pPr>
      <w:r w:rsidRPr="00DA14E3">
        <w:rPr>
          <w:rFonts w:ascii="Arial" w:hAnsi="Arial" w:cs="Arial"/>
          <w:sz w:val="24"/>
          <w:szCs w:val="24"/>
          <w:lang w:val="en-GB"/>
        </w:rPr>
        <w:t xml:space="preserve">The connections between inputs, outputs, and outcomes – does A follow on to B and C, or what have you taken for granted? What will be able to influence and interfere at any stage and as it moves to the next stage? </w:t>
      </w:r>
    </w:p>
    <w:p w14:paraId="0B75433C" w14:textId="77777777" w:rsidR="001709E2" w:rsidRPr="00DA14E3" w:rsidRDefault="001709E2" w:rsidP="001709E2">
      <w:pPr>
        <w:pStyle w:val="ParagraffRhestr"/>
        <w:numPr>
          <w:ilvl w:val="0"/>
          <w:numId w:val="3"/>
        </w:numPr>
        <w:spacing w:line="360" w:lineRule="auto"/>
        <w:contextualSpacing w:val="0"/>
        <w:rPr>
          <w:rFonts w:ascii="Arial" w:hAnsi="Arial" w:cs="Arial"/>
          <w:sz w:val="24"/>
          <w:szCs w:val="24"/>
          <w:lang w:val="en-GB"/>
        </w:rPr>
      </w:pPr>
      <w:r w:rsidRPr="00DA14E3">
        <w:rPr>
          <w:rFonts w:ascii="Arial" w:hAnsi="Arial" w:cs="Arial"/>
          <w:sz w:val="24"/>
          <w:szCs w:val="24"/>
          <w:lang w:val="en-GB"/>
        </w:rPr>
        <w:t xml:space="preserve">Practicality of the project/work – do you have sufficient resources, what else is happening within the organisation and externally that will affect your work? </w:t>
      </w:r>
    </w:p>
    <w:p w14:paraId="2CA0FA1D" w14:textId="77777777" w:rsidR="001709E2" w:rsidRPr="00DA14E3" w:rsidRDefault="001709E2" w:rsidP="001709E2">
      <w:pPr>
        <w:pStyle w:val="ParagraffRhestr"/>
        <w:numPr>
          <w:ilvl w:val="0"/>
          <w:numId w:val="3"/>
        </w:numPr>
        <w:spacing w:line="360" w:lineRule="auto"/>
        <w:contextualSpacing w:val="0"/>
        <w:rPr>
          <w:rFonts w:ascii="Arial" w:hAnsi="Arial" w:cs="Arial"/>
          <w:sz w:val="24"/>
          <w:szCs w:val="24"/>
          <w:lang w:val="en-GB"/>
        </w:rPr>
      </w:pPr>
      <w:r w:rsidRPr="00DA14E3">
        <w:rPr>
          <w:rFonts w:ascii="Arial" w:hAnsi="Arial" w:cs="Arial"/>
          <w:sz w:val="24"/>
          <w:szCs w:val="24"/>
          <w:lang w:val="en-GB"/>
        </w:rPr>
        <w:t xml:space="preserve">Are everyone’s responsibilities clear and does everyone agree/see eye to eye and is ready? </w:t>
      </w:r>
    </w:p>
    <w:p w14:paraId="36A7EF8C" w14:textId="77777777" w:rsidR="001709E2" w:rsidRPr="00DA14E3" w:rsidRDefault="001709E2" w:rsidP="001709E2">
      <w:pPr>
        <w:pStyle w:val="ParagraffRhestr"/>
        <w:numPr>
          <w:ilvl w:val="0"/>
          <w:numId w:val="3"/>
        </w:numPr>
        <w:spacing w:line="360" w:lineRule="auto"/>
        <w:contextualSpacing w:val="0"/>
        <w:rPr>
          <w:rFonts w:ascii="Arial" w:hAnsi="Arial" w:cs="Arial"/>
          <w:sz w:val="24"/>
          <w:szCs w:val="24"/>
          <w:lang w:val="en-GB"/>
        </w:rPr>
      </w:pPr>
      <w:r w:rsidRPr="00DA14E3">
        <w:rPr>
          <w:rFonts w:ascii="Arial" w:hAnsi="Arial" w:cs="Arial"/>
          <w:sz w:val="24"/>
          <w:szCs w:val="24"/>
          <w:lang w:val="en-GB"/>
        </w:rPr>
        <w:t>Are the skills, resources, and attitudes going to support the work and allow the work to happen?</w:t>
      </w:r>
    </w:p>
    <w:p w14:paraId="639D8C7F" w14:textId="77777777" w:rsidR="001709E2" w:rsidRPr="00DA14E3" w:rsidRDefault="001709E2" w:rsidP="001709E2">
      <w:pPr>
        <w:pStyle w:val="ParagraffRhestr"/>
        <w:numPr>
          <w:ilvl w:val="0"/>
          <w:numId w:val="1"/>
        </w:numPr>
        <w:tabs>
          <w:tab w:val="left" w:pos="1356"/>
        </w:tabs>
        <w:spacing w:line="360" w:lineRule="auto"/>
        <w:ind w:hanging="357"/>
        <w:contextualSpacing w:val="0"/>
        <w:rPr>
          <w:rFonts w:ascii="Arial" w:hAnsi="Arial" w:cs="Arial"/>
          <w:sz w:val="24"/>
          <w:szCs w:val="24"/>
          <w:lang w:val="en-GB"/>
        </w:rPr>
      </w:pPr>
      <w:r w:rsidRPr="00DA14E3">
        <w:rPr>
          <w:rFonts w:ascii="Arial" w:hAnsi="Arial" w:cs="Arial"/>
          <w:b/>
          <w:bCs/>
          <w:sz w:val="24"/>
          <w:szCs w:val="24"/>
          <w:lang w:val="en-GB"/>
        </w:rPr>
        <w:t>Assess the risks</w:t>
      </w:r>
      <w:r w:rsidRPr="00DA14E3">
        <w:rPr>
          <w:rFonts w:ascii="Arial" w:hAnsi="Arial" w:cs="Arial"/>
          <w:b/>
          <w:bCs/>
          <w:sz w:val="24"/>
          <w:szCs w:val="24"/>
          <w:lang w:val="en-GB"/>
        </w:rPr>
        <w:br/>
      </w:r>
      <w:r w:rsidRPr="00DA14E3">
        <w:rPr>
          <w:rFonts w:ascii="Arial" w:hAnsi="Arial" w:cs="Arial"/>
          <w:sz w:val="24"/>
          <w:szCs w:val="24"/>
          <w:lang w:val="en-GB"/>
        </w:rPr>
        <w:t>By carrying out a risk assessment exercise and identifying actions and mitigation steps, it is more likely that your project will succeed. It is also an effective way to raise issues within the organi</w:t>
      </w:r>
      <w:r>
        <w:rPr>
          <w:rFonts w:ascii="Arial" w:hAnsi="Arial" w:cs="Arial"/>
          <w:sz w:val="24"/>
          <w:szCs w:val="24"/>
          <w:lang w:val="en-GB"/>
        </w:rPr>
        <w:t>s</w:t>
      </w:r>
      <w:r w:rsidRPr="00DA14E3">
        <w:rPr>
          <w:rFonts w:ascii="Arial" w:hAnsi="Arial" w:cs="Arial"/>
          <w:sz w:val="24"/>
          <w:szCs w:val="24"/>
          <w:lang w:val="en-GB"/>
        </w:rPr>
        <w:t>ation when obstacles or difficulties arise, and a way to share responsibility and accountability for an organi</w:t>
      </w:r>
      <w:r>
        <w:rPr>
          <w:rFonts w:ascii="Arial" w:hAnsi="Arial" w:cs="Arial"/>
          <w:sz w:val="24"/>
          <w:szCs w:val="24"/>
          <w:lang w:val="en-GB"/>
        </w:rPr>
        <w:t>s</w:t>
      </w:r>
      <w:r w:rsidRPr="00DA14E3">
        <w:rPr>
          <w:rFonts w:ascii="Arial" w:hAnsi="Arial" w:cs="Arial"/>
          <w:sz w:val="24"/>
          <w:szCs w:val="24"/>
          <w:lang w:val="en-GB"/>
        </w:rPr>
        <w:t>ational change project.</w:t>
      </w:r>
      <w:r w:rsidRPr="00DA14E3">
        <w:rPr>
          <w:rFonts w:ascii="Arial" w:hAnsi="Arial" w:cs="Arial"/>
          <w:sz w:val="24"/>
          <w:szCs w:val="24"/>
          <w:lang w:val="en-GB"/>
        </w:rPr>
        <w:br/>
      </w:r>
    </w:p>
    <w:bookmarkEnd w:id="0"/>
    <w:p w14:paraId="65D9C7D5" w14:textId="77777777" w:rsidR="00BA606D" w:rsidRDefault="00BA606D"/>
    <w:sectPr w:rsidR="00BA606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E5B8" w14:textId="77777777" w:rsidR="001709E2" w:rsidRDefault="001709E2" w:rsidP="001709E2">
      <w:pPr>
        <w:spacing w:after="0" w:line="240" w:lineRule="auto"/>
      </w:pPr>
      <w:r>
        <w:separator/>
      </w:r>
    </w:p>
  </w:endnote>
  <w:endnote w:type="continuationSeparator" w:id="0">
    <w:p w14:paraId="69D2A52D" w14:textId="77777777" w:rsidR="001709E2" w:rsidRDefault="001709E2" w:rsidP="0017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44357"/>
      <w:docPartObj>
        <w:docPartGallery w:val="Page Numbers (Bottom of Page)"/>
        <w:docPartUnique/>
      </w:docPartObj>
    </w:sdtPr>
    <w:sdtContent>
      <w:p w14:paraId="6B3CCE84" w14:textId="77777777" w:rsidR="001709E2" w:rsidRPr="00953ACD" w:rsidRDefault="001709E2" w:rsidP="001709E2">
        <w:pPr>
          <w:pStyle w:val="Troedyn"/>
          <w:rPr>
            <w:lang w:val="en-GB"/>
          </w:rPr>
        </w:pPr>
        <w:r w:rsidRPr="00953ACD">
          <w:rPr>
            <w:lang w:val="en-GB"/>
          </w:rPr>
          <w:t>Roadmap: Theory of Change for increasing use of Welsh in the workplace</w:t>
        </w:r>
        <w:r w:rsidRPr="00953ACD">
          <w:rPr>
            <w:lang w:val="en-GB"/>
          </w:rPr>
          <w:tab/>
        </w:r>
        <w:sdt>
          <w:sdtPr>
            <w:rPr>
              <w:lang w:val="en-GB"/>
            </w:rPr>
            <w:id w:val="1757703908"/>
            <w:docPartObj>
              <w:docPartGallery w:val="Page Numbers (Bottom of Page)"/>
              <w:docPartUnique/>
            </w:docPartObj>
          </w:sdtPr>
          <w:sdtContent>
            <w:r w:rsidRPr="00953ACD">
              <w:rPr>
                <w:lang w:val="en-GB"/>
              </w:rPr>
              <w:fldChar w:fldCharType="begin"/>
            </w:r>
            <w:r w:rsidRPr="00953ACD">
              <w:rPr>
                <w:lang w:val="en-GB"/>
              </w:rPr>
              <w:instrText>PAGE   \* MERGEFORMAT</w:instrText>
            </w:r>
            <w:r w:rsidRPr="00953ACD">
              <w:rPr>
                <w:lang w:val="en-GB"/>
              </w:rPr>
              <w:fldChar w:fldCharType="separate"/>
            </w:r>
            <w:r>
              <w:rPr>
                <w:lang w:val="en-GB"/>
              </w:rPr>
              <w:t>1</w:t>
            </w:r>
            <w:r w:rsidRPr="00953ACD">
              <w:rPr>
                <w:lang w:val="en-GB"/>
              </w:rPr>
              <w:fldChar w:fldCharType="end"/>
            </w:r>
          </w:sdtContent>
        </w:sdt>
      </w:p>
      <w:p w14:paraId="16CB9C0F" w14:textId="77777777" w:rsidR="001709E2" w:rsidRDefault="001709E2" w:rsidP="001709E2">
        <w:pPr>
          <w:pStyle w:val="Troedyn"/>
          <w:jc w:val="right"/>
        </w:pPr>
      </w:p>
    </w:sdtContent>
  </w:sdt>
  <w:p w14:paraId="5AFBB833" w14:textId="77777777" w:rsidR="001709E2" w:rsidRDefault="001709E2">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05D36" w14:textId="77777777" w:rsidR="001709E2" w:rsidRDefault="001709E2" w:rsidP="001709E2">
      <w:pPr>
        <w:spacing w:after="0" w:line="240" w:lineRule="auto"/>
      </w:pPr>
      <w:r>
        <w:separator/>
      </w:r>
    </w:p>
  </w:footnote>
  <w:footnote w:type="continuationSeparator" w:id="0">
    <w:p w14:paraId="24D78B1D" w14:textId="77777777" w:rsidR="001709E2" w:rsidRDefault="001709E2" w:rsidP="00170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A8D7" w14:textId="55C5AE31" w:rsidR="001709E2" w:rsidRDefault="001709E2" w:rsidP="001709E2">
    <w:pPr>
      <w:pStyle w:val="Pennyn"/>
      <w:jc w:val="right"/>
    </w:pPr>
    <w:r>
      <w:rPr>
        <w:noProof/>
      </w:rPr>
      <w:drawing>
        <wp:inline distT="0" distB="0" distL="0" distR="0" wp14:anchorId="1BB8835E" wp14:editId="10946067">
          <wp:extent cx="2092642" cy="334449"/>
          <wp:effectExtent l="0" t="0" r="3175" b="8890"/>
          <wp:docPr id="521472259" name="Llun 1" descr="Llun yn cynnwys testun, bedyddfaen, gwyn, gwaith graffig&#10;&#10;Gall cynnwys a gynhyrchwyd gan AI fod yn anghyw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72259" name="Llun 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2169629" cy="3467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84EC8"/>
    <w:multiLevelType w:val="hybridMultilevel"/>
    <w:tmpl w:val="2910D9CA"/>
    <w:lvl w:ilvl="0" w:tplc="0809001B">
      <w:start w:val="1"/>
      <w:numFmt w:val="lowerRoman"/>
      <w:lvlText w:val="%1."/>
      <w:lvlJc w:val="righ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51447053"/>
    <w:multiLevelType w:val="hybridMultilevel"/>
    <w:tmpl w:val="59B4CCBC"/>
    <w:lvl w:ilvl="0" w:tplc="2ADEF388">
      <w:start w:val="1"/>
      <w:numFmt w:val="decimal"/>
      <w:lvlText w:val="%1."/>
      <w:lvlJc w:val="left"/>
      <w:pPr>
        <w:ind w:left="720" w:hanging="360"/>
      </w:pPr>
      <w:rPr>
        <w:rFonts w:asciiTheme="minorHAnsi" w:eastAsiaTheme="minorHAnsi" w:hAnsiTheme="minorHAnsi" w:cstheme="minorBidi"/>
      </w:rPr>
    </w:lvl>
    <w:lvl w:ilvl="1" w:tplc="0809001B">
      <w:start w:val="1"/>
      <w:numFmt w:val="lowerRoman"/>
      <w:lvlText w:val="%2."/>
      <w:lvlJc w:val="right"/>
      <w:pPr>
        <w:ind w:left="1440" w:hanging="360"/>
      </w:pPr>
    </w:lvl>
    <w:lvl w:ilvl="2" w:tplc="BBDC7932">
      <w:start w:val="1"/>
      <w:numFmt w:val="upp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ED320E8"/>
    <w:multiLevelType w:val="hybridMultilevel"/>
    <w:tmpl w:val="1738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132429">
    <w:abstractNumId w:val="1"/>
  </w:num>
  <w:num w:numId="2" w16cid:durableId="894899186">
    <w:abstractNumId w:val="2"/>
  </w:num>
  <w:num w:numId="3" w16cid:durableId="103141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E2"/>
    <w:rsid w:val="001709E2"/>
    <w:rsid w:val="0065273A"/>
    <w:rsid w:val="00A21B8D"/>
    <w:rsid w:val="00BA606D"/>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D55C"/>
  <w15:chartTrackingRefBased/>
  <w15:docId w15:val="{50222A7D-609C-4053-947C-828F90D4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9E2"/>
    <w:pPr>
      <w:spacing w:line="259" w:lineRule="auto"/>
    </w:pPr>
    <w:rPr>
      <w:sz w:val="22"/>
      <w:szCs w:val="22"/>
    </w:rPr>
  </w:style>
  <w:style w:type="paragraph" w:styleId="Pennawd1">
    <w:name w:val="heading 1"/>
    <w:basedOn w:val="Normal"/>
    <w:next w:val="Normal"/>
    <w:link w:val="Pennawd1Nod"/>
    <w:uiPriority w:val="9"/>
    <w:qFormat/>
    <w:rsid w:val="00170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nnawd2">
    <w:name w:val="heading 2"/>
    <w:basedOn w:val="Normal"/>
    <w:next w:val="Normal"/>
    <w:link w:val="Pennawd2Nod"/>
    <w:uiPriority w:val="9"/>
    <w:unhideWhenUsed/>
    <w:qFormat/>
    <w:rsid w:val="00170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nnawd3">
    <w:name w:val="heading 3"/>
    <w:basedOn w:val="Normal"/>
    <w:next w:val="Normal"/>
    <w:link w:val="Pennawd3Nod"/>
    <w:uiPriority w:val="9"/>
    <w:semiHidden/>
    <w:unhideWhenUsed/>
    <w:qFormat/>
    <w:rsid w:val="001709E2"/>
    <w:pPr>
      <w:keepNext/>
      <w:keepLines/>
      <w:spacing w:before="160" w:after="80"/>
      <w:outlineLvl w:val="2"/>
    </w:pPr>
    <w:rPr>
      <w:rFonts w:eastAsiaTheme="majorEastAsia" w:cstheme="majorBidi"/>
      <w:color w:val="0F4761" w:themeColor="accent1" w:themeShade="BF"/>
      <w:sz w:val="28"/>
      <w:szCs w:val="28"/>
    </w:rPr>
  </w:style>
  <w:style w:type="paragraph" w:styleId="Pennawd4">
    <w:name w:val="heading 4"/>
    <w:basedOn w:val="Normal"/>
    <w:next w:val="Normal"/>
    <w:link w:val="Pennawd4Nod"/>
    <w:uiPriority w:val="9"/>
    <w:semiHidden/>
    <w:unhideWhenUsed/>
    <w:qFormat/>
    <w:rsid w:val="001709E2"/>
    <w:pPr>
      <w:keepNext/>
      <w:keepLines/>
      <w:spacing w:before="80" w:after="40"/>
      <w:outlineLvl w:val="3"/>
    </w:pPr>
    <w:rPr>
      <w:rFonts w:eastAsiaTheme="majorEastAsia" w:cstheme="majorBidi"/>
      <w:i/>
      <w:iCs/>
      <w:color w:val="0F4761" w:themeColor="accent1" w:themeShade="BF"/>
    </w:rPr>
  </w:style>
  <w:style w:type="paragraph" w:styleId="Pennawd5">
    <w:name w:val="heading 5"/>
    <w:basedOn w:val="Normal"/>
    <w:next w:val="Normal"/>
    <w:link w:val="Pennawd5Nod"/>
    <w:uiPriority w:val="9"/>
    <w:semiHidden/>
    <w:unhideWhenUsed/>
    <w:qFormat/>
    <w:rsid w:val="001709E2"/>
    <w:pPr>
      <w:keepNext/>
      <w:keepLines/>
      <w:spacing w:before="80" w:after="40"/>
      <w:outlineLvl w:val="4"/>
    </w:pPr>
    <w:rPr>
      <w:rFonts w:eastAsiaTheme="majorEastAsia" w:cstheme="majorBidi"/>
      <w:color w:val="0F4761" w:themeColor="accent1" w:themeShade="BF"/>
    </w:rPr>
  </w:style>
  <w:style w:type="paragraph" w:styleId="Pennawd6">
    <w:name w:val="heading 6"/>
    <w:basedOn w:val="Normal"/>
    <w:next w:val="Normal"/>
    <w:link w:val="Pennawd6Nod"/>
    <w:uiPriority w:val="9"/>
    <w:semiHidden/>
    <w:unhideWhenUsed/>
    <w:qFormat/>
    <w:rsid w:val="001709E2"/>
    <w:pPr>
      <w:keepNext/>
      <w:keepLines/>
      <w:spacing w:before="40" w:after="0"/>
      <w:outlineLvl w:val="5"/>
    </w:pPr>
    <w:rPr>
      <w:rFonts w:eastAsiaTheme="majorEastAsia" w:cstheme="majorBidi"/>
      <w:i/>
      <w:iCs/>
      <w:color w:val="595959" w:themeColor="text1" w:themeTint="A6"/>
    </w:rPr>
  </w:style>
  <w:style w:type="paragraph" w:styleId="Pennawd7">
    <w:name w:val="heading 7"/>
    <w:basedOn w:val="Normal"/>
    <w:next w:val="Normal"/>
    <w:link w:val="Pennawd7Nod"/>
    <w:uiPriority w:val="9"/>
    <w:semiHidden/>
    <w:unhideWhenUsed/>
    <w:qFormat/>
    <w:rsid w:val="001709E2"/>
    <w:pPr>
      <w:keepNext/>
      <w:keepLines/>
      <w:spacing w:before="40" w:after="0"/>
      <w:outlineLvl w:val="6"/>
    </w:pPr>
    <w:rPr>
      <w:rFonts w:eastAsiaTheme="majorEastAsia" w:cstheme="majorBidi"/>
      <w:color w:val="595959" w:themeColor="text1" w:themeTint="A6"/>
    </w:rPr>
  </w:style>
  <w:style w:type="paragraph" w:styleId="Pennawd8">
    <w:name w:val="heading 8"/>
    <w:basedOn w:val="Normal"/>
    <w:next w:val="Normal"/>
    <w:link w:val="Pennawd8Nod"/>
    <w:uiPriority w:val="9"/>
    <w:semiHidden/>
    <w:unhideWhenUsed/>
    <w:qFormat/>
    <w:rsid w:val="001709E2"/>
    <w:pPr>
      <w:keepNext/>
      <w:keepLines/>
      <w:spacing w:after="0"/>
      <w:outlineLvl w:val="7"/>
    </w:pPr>
    <w:rPr>
      <w:rFonts w:eastAsiaTheme="majorEastAsia" w:cstheme="majorBidi"/>
      <w:i/>
      <w:iCs/>
      <w:color w:val="272727" w:themeColor="text1" w:themeTint="D8"/>
    </w:rPr>
  </w:style>
  <w:style w:type="paragraph" w:styleId="Pennawd9">
    <w:name w:val="heading 9"/>
    <w:basedOn w:val="Normal"/>
    <w:next w:val="Normal"/>
    <w:link w:val="Pennawd9Nod"/>
    <w:uiPriority w:val="9"/>
    <w:semiHidden/>
    <w:unhideWhenUsed/>
    <w:qFormat/>
    <w:rsid w:val="001709E2"/>
    <w:pPr>
      <w:keepNext/>
      <w:keepLines/>
      <w:spacing w:after="0"/>
      <w:outlineLvl w:val="8"/>
    </w:pPr>
    <w:rPr>
      <w:rFonts w:eastAsiaTheme="majorEastAsia" w:cstheme="majorBidi"/>
      <w:color w:val="272727" w:themeColor="text1" w:themeTint="D8"/>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uiPriority w:val="9"/>
    <w:rsid w:val="001709E2"/>
    <w:rPr>
      <w:rFonts w:asciiTheme="majorHAnsi" w:eastAsiaTheme="majorEastAsia" w:hAnsiTheme="majorHAnsi" w:cstheme="majorBidi"/>
      <w:color w:val="0F4761" w:themeColor="accent1" w:themeShade="BF"/>
      <w:sz w:val="40"/>
      <w:szCs w:val="40"/>
    </w:rPr>
  </w:style>
  <w:style w:type="character" w:customStyle="1" w:styleId="Pennawd2Nod">
    <w:name w:val="Pennawd 2 Nod"/>
    <w:basedOn w:val="FfontParagraffDdiofyn"/>
    <w:link w:val="Pennawd2"/>
    <w:uiPriority w:val="9"/>
    <w:rsid w:val="001709E2"/>
    <w:rPr>
      <w:rFonts w:asciiTheme="majorHAnsi" w:eastAsiaTheme="majorEastAsia" w:hAnsiTheme="majorHAnsi" w:cstheme="majorBidi"/>
      <w:color w:val="0F4761" w:themeColor="accent1" w:themeShade="BF"/>
      <w:sz w:val="32"/>
      <w:szCs w:val="32"/>
    </w:rPr>
  </w:style>
  <w:style w:type="character" w:customStyle="1" w:styleId="Pennawd3Nod">
    <w:name w:val="Pennawd 3 Nod"/>
    <w:basedOn w:val="FfontParagraffDdiofyn"/>
    <w:link w:val="Pennawd3"/>
    <w:uiPriority w:val="9"/>
    <w:semiHidden/>
    <w:rsid w:val="001709E2"/>
    <w:rPr>
      <w:rFonts w:eastAsiaTheme="majorEastAsia" w:cstheme="majorBidi"/>
      <w:color w:val="0F4761" w:themeColor="accent1" w:themeShade="BF"/>
      <w:sz w:val="28"/>
      <w:szCs w:val="28"/>
    </w:rPr>
  </w:style>
  <w:style w:type="character" w:customStyle="1" w:styleId="Pennawd4Nod">
    <w:name w:val="Pennawd 4 Nod"/>
    <w:basedOn w:val="FfontParagraffDdiofyn"/>
    <w:link w:val="Pennawd4"/>
    <w:uiPriority w:val="9"/>
    <w:semiHidden/>
    <w:rsid w:val="001709E2"/>
    <w:rPr>
      <w:rFonts w:eastAsiaTheme="majorEastAsia" w:cstheme="majorBidi"/>
      <w:i/>
      <w:iCs/>
      <w:color w:val="0F4761" w:themeColor="accent1" w:themeShade="BF"/>
    </w:rPr>
  </w:style>
  <w:style w:type="character" w:customStyle="1" w:styleId="Pennawd5Nod">
    <w:name w:val="Pennawd 5 Nod"/>
    <w:basedOn w:val="FfontParagraffDdiofyn"/>
    <w:link w:val="Pennawd5"/>
    <w:uiPriority w:val="9"/>
    <w:semiHidden/>
    <w:rsid w:val="001709E2"/>
    <w:rPr>
      <w:rFonts w:eastAsiaTheme="majorEastAsia" w:cstheme="majorBidi"/>
      <w:color w:val="0F4761" w:themeColor="accent1" w:themeShade="BF"/>
    </w:rPr>
  </w:style>
  <w:style w:type="character" w:customStyle="1" w:styleId="Pennawd6Nod">
    <w:name w:val="Pennawd 6 Nod"/>
    <w:basedOn w:val="FfontParagraffDdiofyn"/>
    <w:link w:val="Pennawd6"/>
    <w:uiPriority w:val="9"/>
    <w:semiHidden/>
    <w:rsid w:val="001709E2"/>
    <w:rPr>
      <w:rFonts w:eastAsiaTheme="majorEastAsia" w:cstheme="majorBidi"/>
      <w:i/>
      <w:iCs/>
      <w:color w:val="595959" w:themeColor="text1" w:themeTint="A6"/>
    </w:rPr>
  </w:style>
  <w:style w:type="character" w:customStyle="1" w:styleId="Pennawd7Nod">
    <w:name w:val="Pennawd 7 Nod"/>
    <w:basedOn w:val="FfontParagraffDdiofyn"/>
    <w:link w:val="Pennawd7"/>
    <w:uiPriority w:val="9"/>
    <w:semiHidden/>
    <w:rsid w:val="001709E2"/>
    <w:rPr>
      <w:rFonts w:eastAsiaTheme="majorEastAsia" w:cstheme="majorBidi"/>
      <w:color w:val="595959" w:themeColor="text1" w:themeTint="A6"/>
    </w:rPr>
  </w:style>
  <w:style w:type="character" w:customStyle="1" w:styleId="Pennawd8Nod">
    <w:name w:val="Pennawd 8 Nod"/>
    <w:basedOn w:val="FfontParagraffDdiofyn"/>
    <w:link w:val="Pennawd8"/>
    <w:uiPriority w:val="9"/>
    <w:semiHidden/>
    <w:rsid w:val="001709E2"/>
    <w:rPr>
      <w:rFonts w:eastAsiaTheme="majorEastAsia" w:cstheme="majorBidi"/>
      <w:i/>
      <w:iCs/>
      <w:color w:val="272727" w:themeColor="text1" w:themeTint="D8"/>
    </w:rPr>
  </w:style>
  <w:style w:type="character" w:customStyle="1" w:styleId="Pennawd9Nod">
    <w:name w:val="Pennawd 9 Nod"/>
    <w:basedOn w:val="FfontParagraffDdiofyn"/>
    <w:link w:val="Pennawd9"/>
    <w:uiPriority w:val="9"/>
    <w:semiHidden/>
    <w:rsid w:val="001709E2"/>
    <w:rPr>
      <w:rFonts w:eastAsiaTheme="majorEastAsia" w:cstheme="majorBidi"/>
      <w:color w:val="272727" w:themeColor="text1" w:themeTint="D8"/>
    </w:rPr>
  </w:style>
  <w:style w:type="paragraph" w:styleId="Teitl">
    <w:name w:val="Title"/>
    <w:basedOn w:val="Normal"/>
    <w:next w:val="Normal"/>
    <w:link w:val="TeitlNod"/>
    <w:uiPriority w:val="10"/>
    <w:qFormat/>
    <w:rsid w:val="00170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eitlNod">
    <w:name w:val="Teitl Nod"/>
    <w:basedOn w:val="FfontParagraffDdiofyn"/>
    <w:link w:val="Teitl"/>
    <w:uiPriority w:val="10"/>
    <w:rsid w:val="001709E2"/>
    <w:rPr>
      <w:rFonts w:asciiTheme="majorHAnsi" w:eastAsiaTheme="majorEastAsia" w:hAnsiTheme="majorHAnsi" w:cstheme="majorBidi"/>
      <w:spacing w:val="-10"/>
      <w:kern w:val="28"/>
      <w:sz w:val="56"/>
      <w:szCs w:val="56"/>
    </w:rPr>
  </w:style>
  <w:style w:type="paragraph" w:styleId="Isdeitl">
    <w:name w:val="Subtitle"/>
    <w:basedOn w:val="Normal"/>
    <w:next w:val="Normal"/>
    <w:link w:val="IsdeitlNod"/>
    <w:uiPriority w:val="11"/>
    <w:qFormat/>
    <w:rsid w:val="001709E2"/>
    <w:pPr>
      <w:numPr>
        <w:ilvl w:val="1"/>
      </w:numPr>
    </w:pPr>
    <w:rPr>
      <w:rFonts w:eastAsiaTheme="majorEastAsia" w:cstheme="majorBidi"/>
      <w:color w:val="595959" w:themeColor="text1" w:themeTint="A6"/>
      <w:spacing w:val="15"/>
      <w:sz w:val="28"/>
      <w:szCs w:val="28"/>
    </w:rPr>
  </w:style>
  <w:style w:type="character" w:customStyle="1" w:styleId="IsdeitlNod">
    <w:name w:val="Isdeitl Nod"/>
    <w:basedOn w:val="FfontParagraffDdiofyn"/>
    <w:link w:val="Isdeitl"/>
    <w:uiPriority w:val="11"/>
    <w:rsid w:val="001709E2"/>
    <w:rPr>
      <w:rFonts w:eastAsiaTheme="majorEastAsia" w:cstheme="majorBidi"/>
      <w:color w:val="595959" w:themeColor="text1" w:themeTint="A6"/>
      <w:spacing w:val="15"/>
      <w:sz w:val="28"/>
      <w:szCs w:val="28"/>
    </w:rPr>
  </w:style>
  <w:style w:type="paragraph" w:styleId="Dyfyniad">
    <w:name w:val="Quote"/>
    <w:basedOn w:val="Normal"/>
    <w:next w:val="Normal"/>
    <w:link w:val="DyfyniadNod"/>
    <w:uiPriority w:val="29"/>
    <w:qFormat/>
    <w:rsid w:val="001709E2"/>
    <w:pPr>
      <w:spacing w:before="160"/>
      <w:jc w:val="center"/>
    </w:pPr>
    <w:rPr>
      <w:i/>
      <w:iCs/>
      <w:color w:val="404040" w:themeColor="text1" w:themeTint="BF"/>
    </w:rPr>
  </w:style>
  <w:style w:type="character" w:customStyle="1" w:styleId="DyfyniadNod">
    <w:name w:val="Dyfyniad Nod"/>
    <w:basedOn w:val="FfontParagraffDdiofyn"/>
    <w:link w:val="Dyfyniad"/>
    <w:uiPriority w:val="29"/>
    <w:rsid w:val="001709E2"/>
    <w:rPr>
      <w:i/>
      <w:iCs/>
      <w:color w:val="404040" w:themeColor="text1" w:themeTint="BF"/>
    </w:rPr>
  </w:style>
  <w:style w:type="paragraph" w:styleId="ParagraffRhestr">
    <w:name w:val="List Paragraph"/>
    <w:basedOn w:val="Normal"/>
    <w:link w:val="ParagraffRhestrNod"/>
    <w:uiPriority w:val="34"/>
    <w:qFormat/>
    <w:rsid w:val="001709E2"/>
    <w:pPr>
      <w:ind w:left="720"/>
      <w:contextualSpacing/>
    </w:pPr>
  </w:style>
  <w:style w:type="character" w:styleId="PwyslaisDdwys">
    <w:name w:val="Intense Emphasis"/>
    <w:basedOn w:val="FfontParagraffDdiofyn"/>
    <w:uiPriority w:val="21"/>
    <w:qFormat/>
    <w:rsid w:val="001709E2"/>
    <w:rPr>
      <w:i/>
      <w:iCs/>
      <w:color w:val="0F4761" w:themeColor="accent1" w:themeShade="BF"/>
    </w:rPr>
  </w:style>
  <w:style w:type="paragraph" w:styleId="DyfyniadDwys">
    <w:name w:val="Intense Quote"/>
    <w:basedOn w:val="Normal"/>
    <w:next w:val="Normal"/>
    <w:link w:val="DyfyniadDwysNod"/>
    <w:uiPriority w:val="30"/>
    <w:qFormat/>
    <w:rsid w:val="00170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yfyniadDwysNod">
    <w:name w:val="Dyfyniad Dwys Nod"/>
    <w:basedOn w:val="FfontParagraffDdiofyn"/>
    <w:link w:val="DyfyniadDwys"/>
    <w:uiPriority w:val="30"/>
    <w:rsid w:val="001709E2"/>
    <w:rPr>
      <w:i/>
      <w:iCs/>
      <w:color w:val="0F4761" w:themeColor="accent1" w:themeShade="BF"/>
    </w:rPr>
  </w:style>
  <w:style w:type="character" w:styleId="CyfeirnodDwys">
    <w:name w:val="Intense Reference"/>
    <w:basedOn w:val="FfontParagraffDdiofyn"/>
    <w:uiPriority w:val="32"/>
    <w:qFormat/>
    <w:rsid w:val="001709E2"/>
    <w:rPr>
      <w:b/>
      <w:bCs/>
      <w:smallCaps/>
      <w:color w:val="0F4761" w:themeColor="accent1" w:themeShade="BF"/>
      <w:spacing w:val="5"/>
    </w:rPr>
  </w:style>
  <w:style w:type="character" w:customStyle="1" w:styleId="ParagraffRhestrNod">
    <w:name w:val="Paragraff Rhestr Nod"/>
    <w:basedOn w:val="FfontParagraffDdiofyn"/>
    <w:link w:val="ParagraffRhestr"/>
    <w:uiPriority w:val="34"/>
    <w:locked/>
    <w:rsid w:val="001709E2"/>
  </w:style>
  <w:style w:type="paragraph" w:styleId="Pennyn">
    <w:name w:val="header"/>
    <w:basedOn w:val="Normal"/>
    <w:link w:val="PennynNod"/>
    <w:uiPriority w:val="99"/>
    <w:unhideWhenUsed/>
    <w:rsid w:val="001709E2"/>
    <w:pPr>
      <w:tabs>
        <w:tab w:val="center" w:pos="4513"/>
        <w:tab w:val="right" w:pos="9026"/>
      </w:tabs>
      <w:spacing w:after="0" w:line="240" w:lineRule="auto"/>
    </w:pPr>
  </w:style>
  <w:style w:type="character" w:customStyle="1" w:styleId="PennynNod">
    <w:name w:val="Pennyn Nod"/>
    <w:basedOn w:val="FfontParagraffDdiofyn"/>
    <w:link w:val="Pennyn"/>
    <w:uiPriority w:val="99"/>
    <w:rsid w:val="001709E2"/>
    <w:rPr>
      <w:sz w:val="22"/>
      <w:szCs w:val="22"/>
    </w:rPr>
  </w:style>
  <w:style w:type="paragraph" w:styleId="Troedyn">
    <w:name w:val="footer"/>
    <w:basedOn w:val="Normal"/>
    <w:link w:val="TroedynNod"/>
    <w:uiPriority w:val="99"/>
    <w:unhideWhenUsed/>
    <w:rsid w:val="001709E2"/>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1709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Props1.xml><?xml version="1.0" encoding="utf-8"?>
<ds:datastoreItem xmlns:ds="http://schemas.openxmlformats.org/officeDocument/2006/customXml" ds:itemID="{5E5BE92F-7308-48F6-A389-A2FC8F991694}"/>
</file>

<file path=customXml/itemProps2.xml><?xml version="1.0" encoding="utf-8"?>
<ds:datastoreItem xmlns:ds="http://schemas.openxmlformats.org/officeDocument/2006/customXml" ds:itemID="{657BE0CE-F2D1-46C7-BBC1-B53DF507710F}"/>
</file>

<file path=customXml/itemProps3.xml><?xml version="1.0" encoding="utf-8"?>
<ds:datastoreItem xmlns:ds="http://schemas.openxmlformats.org/officeDocument/2006/customXml" ds:itemID="{C768D026-C2CF-4263-9908-C5BC9EE85385}"/>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Edwards</dc:creator>
  <cp:keywords/>
  <dc:description/>
  <cp:lastModifiedBy>Carys Edwards</cp:lastModifiedBy>
  <cp:revision>1</cp:revision>
  <dcterms:created xsi:type="dcterms:W3CDTF">2026-02-06T11:05:00Z</dcterms:created>
  <dcterms:modified xsi:type="dcterms:W3CDTF">2026-02-06T11:07:00Z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ies>
</file>